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E9E7C">
      <w:pPr>
        <w:pStyle w:val="2"/>
        <w:bidi w:val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《选择蚌埠工贸的N个理由</w:t>
      </w:r>
      <w:r>
        <w:rPr>
          <w:rFonts w:hint="eastAsia"/>
          <w:lang w:val="en-US" w:eastAsia="zh-CN"/>
        </w:rPr>
        <w:t>》</w:t>
      </w:r>
      <w:r>
        <w:rPr>
          <w:rFonts w:hint="default"/>
          <w:lang w:val="en-US" w:eastAsia="zh-CN"/>
        </w:rPr>
        <w:t>·</w:t>
      </w:r>
      <w:r>
        <w:rPr>
          <w:rFonts w:hint="eastAsia"/>
          <w:lang w:val="en-US" w:eastAsia="zh-CN"/>
        </w:rPr>
        <w:t>会计事务</w:t>
      </w:r>
      <w:r>
        <w:rPr>
          <w:rFonts w:hint="default"/>
          <w:lang w:val="en-US" w:eastAsia="zh-CN"/>
        </w:rPr>
        <w:t>篇</w:t>
      </w:r>
    </w:p>
    <w:p w14:paraId="5C2360FA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开场镜头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晨光中的校园全景，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阳光穿过教学楼玻璃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，学生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坐在实训教室敲打电脑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电脑屏幕上显示出各种表格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和数据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</w:p>
    <w:p w14:paraId="5543A7BF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【旁白】</w:t>
      </w:r>
    </w:p>
    <w:p w14:paraId="1D0586B3">
      <w:p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为什么选择蚌埠工贸？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答案藏在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更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’的未来里</w:t>
      </w:r>
    </w:p>
    <w:p w14:paraId="51BE1F8E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【旁白】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会计事务遇见智能财税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，当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“帐房先生”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变身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智能财务精英，会计事务专业，用严谨培养你的专业素养，用科技点燃你的创新思维。</w:t>
      </w:r>
    </w:p>
    <w:p w14:paraId="4CDCB372">
      <w:pPr>
        <w:keepNext w:val="0"/>
        <w:keepLines w:val="0"/>
        <w:widowControl/>
        <w:suppressLineNumbers w:val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【画面】一些专业画面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【李冬蕾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画外音：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我们不仅要让学生懂会计前沿技术，更要能让学生在工作中熟练运用。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”</w:t>
      </w:r>
    </w:p>
    <w:p w14:paraId="0B92D641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（镜头切换至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李冬蕾老师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实训课上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指导学生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，画面包装介绍）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CFCFC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【李冬蕾照片+字幕包装】</w:t>
      </w:r>
    </w:p>
    <w:p w14:paraId="2680799B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68B8FD6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李冬蕾</w:t>
      </w:r>
    </w:p>
    <w:p w14:paraId="2E1336D7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注册会计师</w:t>
      </w:r>
    </w:p>
    <w:p w14:paraId="570F43B9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信息化工程师</w:t>
      </w:r>
    </w:p>
    <w:p w14:paraId="45E34884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会计专业及电子商务专业1+x证书考评员</w:t>
      </w:r>
    </w:p>
    <w:p w14:paraId="1270B3A7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主编出版《财务会计与审计管理研究》</w:t>
      </w:r>
    </w:p>
    <w:p w14:paraId="2F6F57B1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开发软件获得国家专利</w:t>
      </w:r>
    </w:p>
    <w:p w14:paraId="45BDE9B1">
      <w:p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多次辅导学生在全国职业院校技能大赛获奖</w:t>
      </w:r>
    </w:p>
    <w:p w14:paraId="5F82AB4A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9BF2560">
      <w:pPr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46EA2F8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【李冬蕾原声】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会计事务需要的是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既懂会计准则、又擅数据分析的复合型人才——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我们配备智能财务共享中心、ERP沙盘实验室、税务仿真平台等，帮助学生实现用数字工具破解复杂财务难题。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（可根据实际修改）</w:t>
      </w:r>
    </w:p>
    <w:p w14:paraId="23FB1BA0">
      <w:pPr>
        <w:keepNext w:val="0"/>
        <w:keepLines w:val="0"/>
        <w:widowControl/>
        <w:suppressLineNumbers w:val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（画面：学生在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李冬蕾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指导下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计算着财务报表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（学生通过VR技术沉浸式体验真实纳税业务）（可根据实际修改）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</w:p>
    <w:p w14:paraId="17A78A2C">
      <w:pPr>
        <w:keepNext w:val="0"/>
        <w:keepLines w:val="0"/>
        <w:widowControl/>
        <w:suppressLineNumbers w:val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（画面：学生在全国技能大赛上高举奖杯。）</w:t>
      </w:r>
    </w:p>
    <w:p w14:paraId="2CDEEF74">
      <w:pPr>
        <w:pStyle w:val="3"/>
        <w:keepNext w:val="0"/>
        <w:keepLines w:val="0"/>
        <w:widowControl/>
        <w:suppressLineNumbers w:val="0"/>
        <w:ind w:left="0" w:firstLine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【旁白】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"在这里，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开启财务人生新维度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！"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br w:type="textWrapping"/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字幕：“2021-2023年，毕业生对口就业率达98%”</w:t>
      </w:r>
    </w:p>
    <w:p w14:paraId="78CB4A38">
      <w:pPr>
        <w:pStyle w:val="3"/>
        <w:keepNext w:val="0"/>
        <w:keepLines w:val="0"/>
        <w:widowControl/>
        <w:suppressLineNumbers w:val="0"/>
        <w:ind w:left="0" w:firstLine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【结尾定格】</w:t>
      </w:r>
    </w:p>
    <w:p w14:paraId="12BF5FD4">
      <w:pPr>
        <w:pStyle w:val="3"/>
        <w:keepNext w:val="0"/>
        <w:keepLines w:val="0"/>
        <w:widowControl/>
        <w:suppressLineNumbers w:val="0"/>
        <w:ind w:left="0" w:firstLine="0"/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让每一个数字都成为改变世界的密码。  </w:t>
      </w:r>
    </w:p>
    <w:p w14:paraId="59F3CCB1">
      <w:pPr>
        <w:pStyle w:val="3"/>
        <w:keepNext w:val="0"/>
        <w:keepLines w:val="0"/>
        <w:widowControl/>
        <w:suppressLineNumbers w:val="0"/>
        <w:ind w:left="0" w:firstLine="0"/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蚌埠工贸LOGO+招生热线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C30E5"/>
    <w:rsid w:val="06150094"/>
    <w:rsid w:val="0F504C58"/>
    <w:rsid w:val="15967356"/>
    <w:rsid w:val="16EB4AD9"/>
    <w:rsid w:val="20B40FEC"/>
    <w:rsid w:val="25B3698F"/>
    <w:rsid w:val="2BA040D3"/>
    <w:rsid w:val="2CE12564"/>
    <w:rsid w:val="2CFB4424"/>
    <w:rsid w:val="2DAD15F8"/>
    <w:rsid w:val="36125DC1"/>
    <w:rsid w:val="391C30E5"/>
    <w:rsid w:val="494865D8"/>
    <w:rsid w:val="509F6BAF"/>
    <w:rsid w:val="55DE6FF9"/>
    <w:rsid w:val="75547BC7"/>
    <w:rsid w:val="7AB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568</Words>
  <Characters>587</Characters>
  <Lines>0</Lines>
  <Paragraphs>0</Paragraphs>
  <TotalTime>21</TotalTime>
  <ScaleCrop>false</ScaleCrop>
  <LinksUpToDate>false</LinksUpToDate>
  <CharactersWithSpaces>589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2025-03-31T01:44:00Z</dcterms:created>
  <dc:creator>一颗豆子</dc:creator>
  <cp:lastModifiedBy>Administrator</cp:lastModifiedBy>
  <dcterms:modified xsi:type="dcterms:W3CDTF">2025-04-09T02:45:24Z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FB4BE6048FD74577976028B5DAF96454_13</vt:lpwstr>
  </property>
  <property fmtid="{D5CDD505-2E9C-101B-9397-08002B2CF9AE}" pid="4" name="KSOTemplateDocerSaveRecord">
    <vt:lpwstr>eyJoZGlkIjoiZWRlMGUxYTg1ZjkzZDU3MzRjOWIyNmViNTU4ZDRhMjUifQ==</vt:lpwstr>
  </property>
</Properties>
</file>