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0442A">
      <w:pPr>
        <w:spacing w:line="360" w:lineRule="auto"/>
        <w:ind w:firstLine="640" w:firstLineChars="200"/>
        <w:jc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采购需求</w:t>
      </w:r>
    </w:p>
    <w:p w14:paraId="0584B860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1. 项目概况</w:t>
      </w:r>
    </w:p>
    <w:p w14:paraId="6C905FA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为进一步提高蚌埠工业与商贸职业技术学校(商贸校区)烹饪专业教学质量，充分利用实践教学，提高学生学习烹任专业的兴趣，以赛促教，提升学生专业技能，学校需采购烹饪专业2026年度烹饪专业实训课食材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。</w:t>
      </w:r>
    </w:p>
    <w:p w14:paraId="358D4CBA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烹饪专业本学期共有五个班级，分为中餐烹饪专业和西餐烹饪专业，共有学生174名。根据各位实训课教师授课计划和中餐烹饪、西餐烹饪两项大赛训练计划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采购一批食材。</w:t>
      </w:r>
    </w:p>
    <w:p w14:paraId="1AE83B00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0" w:name="_Toc455587090"/>
      <w:bookmarkStart w:id="1" w:name="_Toc466024557"/>
      <w:bookmarkStart w:id="2" w:name="_Toc455587274"/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2. 采购</w:t>
      </w:r>
      <w:bookmarkEnd w:id="0"/>
      <w:bookmarkEnd w:id="1"/>
      <w:bookmarkEnd w:id="2"/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需求</w:t>
      </w:r>
    </w:p>
    <w:p w14:paraId="23ED1D3F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具体详见采购需求表（附件）。</w:t>
      </w:r>
    </w:p>
    <w:p w14:paraId="1F7956B1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备注：以上采购列表中具体的食材数量仅供参考，学校根据食材使用情况，每周更新具体的采购食材清单，具体以采购人每周提供的清单为准。</w:t>
      </w:r>
    </w:p>
    <w:p w14:paraId="11529826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3.报价要求</w:t>
      </w:r>
    </w:p>
    <w:p w14:paraId="65154271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供应商须报分项报价，最终结算时以分项报价表中的单价据实结算。实际采购数量以校方每周提交的《食材需求清单》为准。</w:t>
      </w:r>
    </w:p>
    <w:p w14:paraId="03A7A5BF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4、</w:t>
      </w:r>
      <w:bookmarkStart w:id="3" w:name="_GoBack"/>
      <w:bookmarkEnd w:id="3"/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付款方式</w:t>
      </w:r>
    </w:p>
    <w:p w14:paraId="2F116C8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①结算周期按月结算，供应商需提供正规发票及配送明细单。</w:t>
      </w:r>
    </w:p>
    <w:p w14:paraId="3605531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②供应商需在每批次配送完成后提交以下文件：正规增值税发票（与订单金额一致）；《食材验收确认单》（需校方指定验收人签字）；配送明细清单（含品类、数量、单价及总价）。校方收到完整文件并审核无误后，按约定周期支付款项。校方通过银行转账支付至供应商指定账户，供应商需提前提供合法有效的账户信息；不接受现金或私人账户支付。</w:t>
      </w:r>
    </w:p>
    <w:p w14:paraId="115DD2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B01DF"/>
    <w:rsid w:val="4DBA440F"/>
    <w:rsid w:val="4EF93B49"/>
    <w:rsid w:val="61F061FA"/>
    <w:rsid w:val="63624ED5"/>
    <w:rsid w:val="6E62222D"/>
    <w:rsid w:val="78411105"/>
    <w:rsid w:val="790A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2026-05-21T07:39:50Z</dcterms:created>
  <dc:creator>ASUS</dc:creator>
  <cp:lastModifiedBy>ASUS</cp:lastModifiedBy>
  <dcterms:modified xsi:type="dcterms:W3CDTF">2026-05-21T07:40:40Z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eyJoZGlkIjoiNDBlMDc0OTBmOTY5YmU0YWNiMjA5MmY0NDNkMWI2OTkiLCJ1c2VySWQiOiI0NTI4NDk4NjgifQ==</vt:lpwstr>
  </property>
  <property fmtid="{D5CDD505-2E9C-101B-9397-08002B2CF9AE}" pid="4" name="ICV">
    <vt:lpwstr>9855C38F0639491FAAADFE0582B677F4_12</vt:lpwstr>
  </property>
</Properties>
</file>