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工艺美术学校学生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视力筛查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活动方案</w:t>
      </w:r>
    </w:p>
    <w:p>
      <w:pPr>
        <w:jc w:val="center"/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一、体检、地点、人员</w:t>
      </w:r>
    </w:p>
    <w:p>
      <w:pPr>
        <w:spacing w:line="180" w:lineRule="auto"/>
        <w:ind w:firstLine="42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时间:202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上午</w:t>
      </w:r>
    </w:p>
    <w:p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地点：蚌埠工艺美术学校艺体中心</w:t>
      </w:r>
    </w:p>
    <w:p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人员：全体学生</w:t>
      </w:r>
    </w:p>
    <w:p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二、体检医院</w:t>
      </w:r>
    </w:p>
    <w:p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蚌埠市第四人民医院体检中心</w:t>
      </w:r>
    </w:p>
    <w:p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三、所需物品</w:t>
      </w:r>
    </w:p>
    <w:p>
      <w:pPr>
        <w:spacing w:line="18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小课桌，板凳，体检仪器（四院自备）饮水机（或开水）带线插座</w:t>
      </w:r>
    </w:p>
    <w:p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三、学校参与部门</w:t>
      </w:r>
    </w:p>
    <w:p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学校各位领导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总务处  学生处 教务处  卫生保健室 </w:t>
      </w:r>
    </w:p>
    <w:p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四、场地布置</w:t>
      </w:r>
    </w:p>
    <w:p>
      <w:pPr>
        <w:spacing w:line="180" w:lineRule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三下</w:t>
      </w:r>
      <w:r>
        <w:rPr>
          <w:rFonts w:hint="eastAsia" w:asciiTheme="minorEastAsia" w:hAnsiTheme="minorEastAsia" w:cstheme="minorEastAsia"/>
          <w:sz w:val="28"/>
          <w:szCs w:val="28"/>
        </w:rPr>
        <w:t>午，四院体检中心带着体检设备直接布置现场，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周四上午直接体检</w:t>
      </w:r>
    </w:p>
    <w:p>
      <w:pPr>
        <w:spacing w:line="180" w:lineRule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五、202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3年4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上午 </w:t>
      </w:r>
    </w:p>
    <w:p>
      <w:pPr>
        <w:spacing w:line="180" w:lineRule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具体安排如下</w:t>
      </w:r>
    </w:p>
    <w:tbl>
      <w:tblPr>
        <w:tblStyle w:val="4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092"/>
        <w:gridCol w:w="5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2092" w:type="dxa"/>
            <w:vAlign w:val="center"/>
          </w:tcPr>
          <w:p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时间</w:t>
            </w:r>
          </w:p>
        </w:tc>
        <w:tc>
          <w:tcPr>
            <w:tcW w:w="5203" w:type="dxa"/>
          </w:tcPr>
          <w:p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体检班级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第一节课</w:t>
            </w:r>
          </w:p>
        </w:tc>
        <w:tc>
          <w:tcPr>
            <w:tcW w:w="2092" w:type="dxa"/>
            <w:vAlign w:val="center"/>
          </w:tcPr>
          <w:p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8：00-8：40</w:t>
            </w:r>
          </w:p>
        </w:tc>
        <w:tc>
          <w:tcPr>
            <w:tcW w:w="5203" w:type="dxa"/>
          </w:tcPr>
          <w:p>
            <w:pPr>
              <w:spacing w:line="18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21级（1、2、3、4、5、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6、7、8、9、10、11、12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04" w:type="dxa"/>
            <w:vAlign w:val="center"/>
          </w:tcPr>
          <w:p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第二节课</w:t>
            </w:r>
          </w:p>
        </w:tc>
        <w:tc>
          <w:tcPr>
            <w:tcW w:w="2092" w:type="dxa"/>
            <w:vAlign w:val="center"/>
          </w:tcPr>
          <w:p>
            <w:pPr>
              <w:spacing w:line="1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-9：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203" w:type="dxa"/>
          </w:tcPr>
          <w:p>
            <w:pPr>
              <w:spacing w:line="180" w:lineRule="auto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21级(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13、14、15、16、17、18、19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班22级（1、2、3、4、5、6、7、8、9）班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4" w:type="dxa"/>
            <w:vAlign w:val="center"/>
          </w:tcPr>
          <w:p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第三节课</w:t>
            </w:r>
          </w:p>
        </w:tc>
        <w:tc>
          <w:tcPr>
            <w:tcW w:w="2092" w:type="dxa"/>
            <w:vAlign w:val="center"/>
          </w:tcPr>
          <w:p>
            <w:pPr>
              <w:spacing w:line="1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9：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-10：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203" w:type="dxa"/>
          </w:tcPr>
          <w:p>
            <w:pPr>
              <w:spacing w:line="180" w:lineRule="auto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22级（10、12、13、14、15、16、17、18、19、20、21）班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4" w:type="dxa"/>
            <w:vAlign w:val="center"/>
          </w:tcPr>
          <w:p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第四节课</w:t>
            </w:r>
          </w:p>
        </w:tc>
        <w:tc>
          <w:tcPr>
            <w:tcW w:w="2092" w:type="dxa"/>
            <w:vAlign w:val="center"/>
          </w:tcPr>
          <w:p>
            <w:pPr>
              <w:spacing w:line="1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10：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-11：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203" w:type="dxa"/>
          </w:tcPr>
          <w:p>
            <w:pPr>
              <w:spacing w:line="18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20级（2、3、4、5、6、7、8、9、10、11、12、13、14、15、16、17、18、19、1）班 </w:t>
            </w:r>
          </w:p>
        </w:tc>
      </w:tr>
    </w:tbl>
    <w:p>
      <w:pPr>
        <w:spacing w:line="180" w:lineRule="auto"/>
        <w:ind w:left="1960" w:hanging="1960" w:hangingChars="7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注意事项：</w:t>
      </w:r>
    </w:p>
    <w:p>
      <w:pPr>
        <w:numPr>
          <w:ilvl w:val="0"/>
          <w:numId w:val="1"/>
        </w:numPr>
        <w:spacing w:line="180" w:lineRule="auto"/>
        <w:ind w:left="280" w:hanging="280" w:hangingChars="1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视力筛查</w:t>
      </w:r>
      <w:r>
        <w:rPr>
          <w:rFonts w:hint="eastAsia" w:asciiTheme="minorEastAsia" w:hAnsiTheme="minorEastAsia" w:cstheme="minorEastAsia"/>
          <w:sz w:val="28"/>
          <w:szCs w:val="28"/>
        </w:rPr>
        <w:t>时间为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上午半天</w:t>
      </w:r>
    </w:p>
    <w:p>
      <w:pPr>
        <w:numPr>
          <w:ilvl w:val="0"/>
          <w:numId w:val="1"/>
        </w:numPr>
        <w:spacing w:line="180" w:lineRule="auto"/>
        <w:ind w:left="280" w:hanging="280" w:hangingChars="100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视力筛查</w:t>
      </w:r>
      <w:r>
        <w:rPr>
          <w:rFonts w:hint="eastAsia" w:asciiTheme="minorEastAsia" w:hAnsiTheme="minorEastAsia" w:cstheme="minorEastAsia"/>
          <w:sz w:val="28"/>
          <w:szCs w:val="28"/>
        </w:rPr>
        <w:t>时由各班班主任或任课老师带队，按照指定时间到达体检场地，并按照体检表上的项目进行体检，做到有序进行,提醒学生不要漏检！</w:t>
      </w:r>
    </w:p>
    <w:p>
      <w:pPr>
        <w:spacing w:line="1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 体检地点：工艺美术学校艺体中心</w:t>
      </w:r>
    </w:p>
    <w:p>
      <w:pPr>
        <w:spacing w:line="180" w:lineRule="auto"/>
        <w:ind w:left="280" w:hanging="280" w:hangingChars="1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 体检项目：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视力、屈光度两项</w:t>
      </w:r>
    </w:p>
    <w:p>
      <w:pPr>
        <w:spacing w:line="180" w:lineRule="auto"/>
        <w:ind w:left="280" w:hanging="280" w:hanging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6.本次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筛查纸质卡，一人一份，没有多余，视力筛查完成后需要交给体检医生，用于录入数据</w:t>
      </w:r>
    </w:p>
    <w:p>
      <w:pPr>
        <w:spacing w:line="1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5.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视力筛查</w:t>
      </w:r>
      <w:r>
        <w:rPr>
          <w:rFonts w:hint="eastAsia" w:asciiTheme="minorEastAsia" w:hAnsiTheme="minorEastAsia" w:cstheme="minorEastAsia"/>
          <w:sz w:val="28"/>
          <w:szCs w:val="28"/>
        </w:rPr>
        <w:t>时间按照本日程表执行，如有变动另行通知。</w:t>
      </w:r>
    </w:p>
    <w:p>
      <w:pPr>
        <w:spacing w:line="180" w:lineRule="auto"/>
        <w:jc w:val="center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7920D"/>
    <w:multiLevelType w:val="singleLevel"/>
    <w:tmpl w:val="731792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YTI3NTlkNDZkMDM0OTM2YzljMDFjOWZmYjFkMTQifQ=="/>
  </w:docVars>
  <w:rsids>
    <w:rsidRoot w:val="098B3F97"/>
    <w:rsid w:val="00931475"/>
    <w:rsid w:val="00E75CAA"/>
    <w:rsid w:val="00EF6E4E"/>
    <w:rsid w:val="021132B8"/>
    <w:rsid w:val="098B3F97"/>
    <w:rsid w:val="0CDA2DE7"/>
    <w:rsid w:val="37FA7B48"/>
    <w:rsid w:val="3A7421B6"/>
    <w:rsid w:val="3E877A00"/>
    <w:rsid w:val="58BA22DF"/>
    <w:rsid w:val="5D021A84"/>
    <w:rsid w:val="65E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诚信科技</Company>
  <Pages>3</Pages>
  <Words>776</Words>
  <Characters>923</Characters>
  <Lines>7</Lines>
  <Paragraphs>2</Paragraphs>
  <TotalTime>2</TotalTime>
  <ScaleCrop>false</ScaleCrop>
  <LinksUpToDate>false</LinksUpToDate>
  <CharactersWithSpaces>951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2021-10-27T06:42:00Z</dcterms:created>
  <dc:creator>BBGYMX004</dc:creator>
  <cp:lastModifiedBy>静若</cp:lastModifiedBy>
  <cp:lastPrinted>2021-10-29T00:43:00Z</cp:lastPrinted>
  <dcterms:modified xsi:type="dcterms:W3CDTF">2023-04-26T07:12:12Z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D4F67665DA004C3197CB0C3ECAA24EE3_13</vt:lpwstr>
  </property>
</Properties>
</file>